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5426" w14:textId="77777777" w:rsidR="00B64AD2" w:rsidRDefault="00B64AD2" w:rsidP="00B64AD2">
      <w:pPr>
        <w:pStyle w:val="NoSpacing"/>
        <w:jc w:val="center"/>
        <w:rPr>
          <w:b/>
          <w:bCs/>
        </w:rPr>
      </w:pPr>
    </w:p>
    <w:p w14:paraId="1F01E696" w14:textId="77777777" w:rsidR="00B64AD2" w:rsidRPr="00362817" w:rsidRDefault="00B64AD2" w:rsidP="00B64AD2">
      <w:pPr>
        <w:pStyle w:val="NoSpacing"/>
        <w:jc w:val="center"/>
        <w:rPr>
          <w:b/>
          <w:bCs/>
          <w:smallCaps/>
          <w:sz w:val="28"/>
          <w:szCs w:val="28"/>
        </w:rPr>
      </w:pPr>
      <w:bookmarkStart w:id="0" w:name="_Hlk81666894"/>
      <w:r w:rsidRPr="00362817">
        <w:rPr>
          <w:b/>
          <w:bCs/>
          <w:smallCaps/>
          <w:sz w:val="28"/>
          <w:szCs w:val="28"/>
        </w:rPr>
        <w:t>Riverdale Public Library District</w:t>
      </w:r>
    </w:p>
    <w:p w14:paraId="26F7C57C" w14:textId="77777777" w:rsidR="00B64AD2" w:rsidRDefault="00B64AD2" w:rsidP="00B64AD2">
      <w:pPr>
        <w:pStyle w:val="NoSpacing"/>
        <w:jc w:val="center"/>
      </w:pPr>
      <w:r>
        <w:t>Board of Trustees</w:t>
      </w:r>
    </w:p>
    <w:p w14:paraId="0A5FFA58" w14:textId="5669A211" w:rsidR="00B64AD2" w:rsidRDefault="00420967" w:rsidP="00B64AD2">
      <w:pPr>
        <w:pStyle w:val="NoSpacing"/>
        <w:jc w:val="center"/>
      </w:pPr>
      <w:r>
        <w:t>Special</w:t>
      </w:r>
      <w:r w:rsidR="00B64AD2">
        <w:t xml:space="preserve"> Board Meeting</w:t>
      </w:r>
      <w:r>
        <w:t>- Levy Hearing</w:t>
      </w:r>
    </w:p>
    <w:bookmarkEnd w:id="0"/>
    <w:p w14:paraId="1F13C2B6" w14:textId="77777777" w:rsidR="00B64AD2" w:rsidRDefault="00B64AD2" w:rsidP="00B64AD2">
      <w:pPr>
        <w:pStyle w:val="NoSpacing"/>
        <w:jc w:val="center"/>
      </w:pPr>
    </w:p>
    <w:p w14:paraId="54217132" w14:textId="77777777" w:rsidR="00B64AD2" w:rsidRDefault="00B64AD2" w:rsidP="00B64AD2">
      <w:pPr>
        <w:pStyle w:val="NoSpacing"/>
        <w:jc w:val="center"/>
      </w:pPr>
      <w:r>
        <w:t>Agenda</w:t>
      </w:r>
    </w:p>
    <w:p w14:paraId="22006408" w14:textId="77777777" w:rsidR="00B64AD2" w:rsidRDefault="00B64AD2" w:rsidP="00B64AD2">
      <w:pPr>
        <w:pStyle w:val="NoSpacing"/>
        <w:jc w:val="center"/>
      </w:pPr>
    </w:p>
    <w:p w14:paraId="040A4AB8" w14:textId="77777777" w:rsidR="00B64AD2" w:rsidRDefault="00B64AD2" w:rsidP="00B64AD2">
      <w:pPr>
        <w:pStyle w:val="NoSpacing"/>
        <w:jc w:val="center"/>
      </w:pPr>
      <w:r>
        <w:t xml:space="preserve">September 12, 2022 </w:t>
      </w:r>
    </w:p>
    <w:p w14:paraId="19E13715" w14:textId="77777777" w:rsidR="00B64AD2" w:rsidRPr="00E07A21" w:rsidRDefault="00B64AD2" w:rsidP="00B64AD2">
      <w:pPr>
        <w:pStyle w:val="NoSpacing"/>
        <w:jc w:val="center"/>
      </w:pPr>
      <w:r w:rsidRPr="00E07A21">
        <w:t>6:00 PM</w:t>
      </w:r>
    </w:p>
    <w:p w14:paraId="700AE9FB" w14:textId="77777777" w:rsidR="00B64AD2" w:rsidRPr="00C85503" w:rsidRDefault="00B64AD2" w:rsidP="00B64AD2">
      <w:pPr>
        <w:pStyle w:val="NoSpacing"/>
        <w:jc w:val="center"/>
        <w:rPr>
          <w:color w:val="FF0000"/>
        </w:rPr>
      </w:pPr>
    </w:p>
    <w:p w14:paraId="6DBF3BB7" w14:textId="77777777" w:rsidR="00B64AD2" w:rsidRDefault="00B64AD2" w:rsidP="00B64AD2">
      <w:pPr>
        <w:pStyle w:val="NoSpacing"/>
        <w:jc w:val="center"/>
      </w:pPr>
      <w:r>
        <w:t>Meeting held in person at the library (208 W. 144</w:t>
      </w:r>
      <w:r w:rsidRPr="00CA6A9F">
        <w:rPr>
          <w:vertAlign w:val="superscript"/>
        </w:rPr>
        <w:t>th</w:t>
      </w:r>
      <w:r>
        <w:t xml:space="preserve"> Street)</w:t>
      </w:r>
    </w:p>
    <w:p w14:paraId="5C62CD4C" w14:textId="77777777" w:rsidR="00B64AD2" w:rsidRDefault="00B64AD2" w:rsidP="00B64AD2">
      <w:pPr>
        <w:pStyle w:val="NoSpacing"/>
      </w:pPr>
    </w:p>
    <w:p w14:paraId="556AB327" w14:textId="77777777" w:rsidR="00B64AD2" w:rsidRDefault="00B64AD2" w:rsidP="00B64AD2">
      <w:pPr>
        <w:pStyle w:val="NoSpacing"/>
      </w:pPr>
    </w:p>
    <w:p w14:paraId="7967B123" w14:textId="77777777" w:rsidR="00B64AD2" w:rsidRDefault="00B64AD2" w:rsidP="00B64AD2">
      <w:pPr>
        <w:pStyle w:val="NoSpacing"/>
      </w:pPr>
      <w:r>
        <w:t>1. Call to Order</w:t>
      </w:r>
    </w:p>
    <w:p w14:paraId="1A0380FB" w14:textId="77777777" w:rsidR="00B64AD2" w:rsidRDefault="00B64AD2" w:rsidP="00B64AD2">
      <w:pPr>
        <w:pStyle w:val="NoSpacing"/>
      </w:pPr>
    </w:p>
    <w:p w14:paraId="1377DB01" w14:textId="77777777" w:rsidR="00B64AD2" w:rsidRDefault="00B64AD2" w:rsidP="00B64AD2">
      <w:pPr>
        <w:pStyle w:val="NoSpacing"/>
      </w:pPr>
      <w:r>
        <w:t>2. Roll Call</w:t>
      </w:r>
    </w:p>
    <w:p w14:paraId="78196337" w14:textId="77777777" w:rsidR="00B64AD2" w:rsidRDefault="00B64AD2" w:rsidP="00B64AD2">
      <w:pPr>
        <w:pStyle w:val="NoSpacing"/>
      </w:pPr>
    </w:p>
    <w:p w14:paraId="01003B7B" w14:textId="63EBDE45" w:rsidR="00B64AD2" w:rsidRDefault="00B64AD2" w:rsidP="00B64AD2">
      <w:pPr>
        <w:pStyle w:val="NoSpacing"/>
      </w:pPr>
      <w:r>
        <w:t xml:space="preserve">3. </w:t>
      </w:r>
      <w:r w:rsidRPr="008738EB">
        <w:rPr>
          <w:b/>
          <w:bCs/>
          <w:i/>
          <w:iCs/>
        </w:rPr>
        <w:t>Discussion</w:t>
      </w:r>
      <w:r>
        <w:rPr>
          <w:b/>
          <w:bCs/>
          <w:i/>
          <w:iCs/>
        </w:rPr>
        <w:t>/Action Item</w:t>
      </w:r>
      <w:r w:rsidRPr="002C56CE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  <w:r w:rsidRPr="00B64AD2">
        <w:t xml:space="preserve">Ordinance 2022-01 Tax Levy in the amount of </w:t>
      </w:r>
      <w:r w:rsidRPr="00B64AD2">
        <w:rPr>
          <w:bCs/>
        </w:rPr>
        <w:t>$924,000</w:t>
      </w:r>
      <w:r w:rsidRPr="00B64AD2">
        <w:t>.</w:t>
      </w:r>
    </w:p>
    <w:p w14:paraId="00F692F6" w14:textId="77777777" w:rsidR="00B64AD2" w:rsidRDefault="00B64AD2" w:rsidP="00B64AD2">
      <w:pPr>
        <w:pStyle w:val="NoSpacing"/>
      </w:pPr>
    </w:p>
    <w:p w14:paraId="40D28890" w14:textId="25176F11" w:rsidR="00B64AD2" w:rsidRDefault="00B64AD2" w:rsidP="00B64AD2">
      <w:pPr>
        <w:pStyle w:val="NoSpacing"/>
      </w:pPr>
      <w:r>
        <w:t xml:space="preserve">4. </w:t>
      </w:r>
      <w:r>
        <w:t>Public Comment</w:t>
      </w:r>
    </w:p>
    <w:p w14:paraId="67CDC943" w14:textId="77777777" w:rsidR="00B64AD2" w:rsidRDefault="00B64AD2" w:rsidP="00B64AD2">
      <w:pPr>
        <w:pStyle w:val="NoSpacing"/>
      </w:pPr>
    </w:p>
    <w:p w14:paraId="5CAEFE15" w14:textId="73F21957" w:rsidR="00B64AD2" w:rsidRDefault="00B64AD2" w:rsidP="00B64AD2">
      <w:pPr>
        <w:pStyle w:val="NoSpacing"/>
      </w:pPr>
      <w:r>
        <w:t>5</w:t>
      </w:r>
      <w:r>
        <w:t>. Adjournment</w:t>
      </w:r>
    </w:p>
    <w:p w14:paraId="2B1489C0" w14:textId="3D22E14A" w:rsidR="0039570A" w:rsidRDefault="0039570A" w:rsidP="00B64AD2"/>
    <w:sectPr w:rsidR="00395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D2"/>
    <w:rsid w:val="0039570A"/>
    <w:rsid w:val="00420967"/>
    <w:rsid w:val="00464CED"/>
    <w:rsid w:val="00583051"/>
    <w:rsid w:val="00B6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F727"/>
  <w15:chartTrackingRefBased/>
  <w15:docId w15:val="{EAD06BA8-A800-4174-A178-581C77ED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AD2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Holt</dc:creator>
  <cp:keywords/>
  <dc:description/>
  <cp:lastModifiedBy>Kate Holt</cp:lastModifiedBy>
  <cp:revision>2</cp:revision>
  <dcterms:created xsi:type="dcterms:W3CDTF">2022-09-06T20:35:00Z</dcterms:created>
  <dcterms:modified xsi:type="dcterms:W3CDTF">2022-09-06T20:40:00Z</dcterms:modified>
</cp:coreProperties>
</file>